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Writing Complete Equations Review Sheet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Write complete equations for each of the following reactions.  Each question is graded on five criteria:  Is the basic equation present, is the equation balanced, are the symbols of state accurate, are the symbols around the arrow correct, and is the </w:t>
      </w:r>
      <w:r>
        <w:rPr>
          <w:rFonts w:eastAsia="Symbol" w:cs="Symbol" w:ascii="Symbol" w:hAnsi="Symbol"/>
        </w:rPr>
        <w:sym w:font="Symbol" w:char="f044"/>
      </w:r>
      <w:r>
        <w:rPr/>
        <w:t>H term correct?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When metallic iron is exposed to oxygen in heated air, iron (III) oxide powder (also known as rust) is formed.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When a solution of ammonia is combined with liquid acetic acid, dissolved ammonium acetate is formed in an exothermic reaction.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When acetylene gas (C</w:t>
      </w:r>
      <w:r>
        <w:rPr>
          <w:vertAlign w:val="subscript"/>
        </w:rPr>
        <w:t>2</w:t>
      </w:r>
      <w:r>
        <w:rPr/>
        <w:t>H</w:t>
      </w:r>
      <w:r>
        <w:rPr>
          <w:vertAlign w:val="subscript"/>
        </w:rPr>
        <w:t>2</w:t>
      </w:r>
      <w:r>
        <w:rPr/>
        <w:t>) is heated with oxygen in the atmosphere, an explosive reaction causes carbon dioxide and water vapor to be formed.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When zinc is exposed to a strong solution of sulfuric acid, zinc sulfate and hydrogen gas  are formed in a reaction that generates enough heat to burn one’s hand.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7428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LibreOffice/24.2.3.2$Linux_X86_64 LibreOffice_project/420$Build-2</Application>
  <AppVersion>15.0000</AppVersion>
  <Pages>1</Pages>
  <Words>146</Words>
  <Characters>715</Characters>
  <CharactersWithSpaces>853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2022-04-07T14:00:00Z</dcterms:created>
  <dc:creator>Ian Guch</dc:creator>
  <dc:description/>
  <dc:language>en-US</dc:language>
  <cp:lastModifiedBy/>
  <dcterms:modified xsi:type="dcterms:W3CDTF">2024-06-25T12:52:29Z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